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83E" w:rsidRPr="000A7864" w:rsidRDefault="000A7864" w:rsidP="000A7864">
      <w:pPr>
        <w:spacing w:after="0"/>
        <w:ind w:firstLine="708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</w:t>
      </w:r>
      <w:r w:rsidR="00DB683E">
        <w:rPr>
          <w:rFonts w:ascii="Times New Roman" w:hAnsi="Times New Roman"/>
          <w:b/>
          <w:sz w:val="28"/>
          <w:szCs w:val="28"/>
          <w:lang w:val="uk-UA"/>
        </w:rPr>
        <w:t>Пояснювальна записка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до</w:t>
      </w:r>
    </w:p>
    <w:p w:rsidR="000A7864" w:rsidRDefault="000A7864" w:rsidP="000A786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Комплексної програми</w:t>
      </w:r>
      <w:r w:rsidRPr="000A786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0A7864" w:rsidRPr="000A7864" w:rsidRDefault="000A7864" w:rsidP="000A786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 w:eastAsia="ar-SA"/>
        </w:rPr>
        <w:t>запобіганню</w:t>
      </w:r>
      <w:r w:rsidRPr="000A7864">
        <w:rPr>
          <w:rFonts w:ascii="Times New Roman" w:hAnsi="Times New Roman" w:cs="Times New Roman"/>
          <w:b/>
          <w:sz w:val="28"/>
          <w:szCs w:val="28"/>
          <w:lang w:val="uk-UA" w:eastAsia="ar-SA"/>
        </w:rPr>
        <w:t xml:space="preserve"> та протидії домашньому насильству і насильству за ознакою статі у м. Лубнах на 2019-2020 роки  </w:t>
      </w:r>
    </w:p>
    <w:p w:rsidR="00DB683E" w:rsidRDefault="00DB683E" w:rsidP="00DB683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B683E" w:rsidRDefault="00DB683E" w:rsidP="00DB683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B683E" w:rsidRDefault="00DB683E" w:rsidP="00DB683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B683E" w:rsidRDefault="00DB683E" w:rsidP="00DB683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B683E" w:rsidRDefault="00DB683E" w:rsidP="00DB683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3E73" w:rsidRDefault="00DB683E" w:rsidP="00DB683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DB683E">
        <w:rPr>
          <w:rFonts w:ascii="Times New Roman" w:hAnsi="Times New Roman"/>
          <w:sz w:val="28"/>
          <w:szCs w:val="28"/>
          <w:lang w:val="uk-UA"/>
        </w:rPr>
        <w:t>Протягом 2018 року до суб’єктів, які здійснюють заходи у сфері запобігання та протидії насильству в сім</w:t>
      </w:r>
      <w:r w:rsidRPr="00DB683E">
        <w:rPr>
          <w:rFonts w:ascii="Times New Roman" w:hAnsi="Times New Roman"/>
          <w:sz w:val="28"/>
          <w:szCs w:val="28"/>
        </w:rPr>
        <w:t>’</w:t>
      </w:r>
      <w:r w:rsidRPr="00DB683E">
        <w:rPr>
          <w:rFonts w:ascii="Times New Roman" w:hAnsi="Times New Roman"/>
          <w:sz w:val="28"/>
          <w:szCs w:val="28"/>
          <w:lang w:val="uk-UA"/>
        </w:rPr>
        <w:t>ї  у м. Лубнах, надійшло 5 звернень/повідомлень про вчинення домашнього насильства щодо дітей.</w:t>
      </w:r>
    </w:p>
    <w:p w:rsidR="00B83E73" w:rsidRDefault="00DB683E" w:rsidP="00DB683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  <w:r w:rsidRPr="00DB683E">
        <w:rPr>
          <w:rFonts w:ascii="Times New Roman" w:hAnsi="Times New Roman"/>
          <w:sz w:val="28"/>
          <w:szCs w:val="28"/>
          <w:lang w:val="uk-UA"/>
        </w:rPr>
        <w:t xml:space="preserve"> У 2 сім’ях випадки вчинення насильства над дітьми підтвердилися, у зв’язку з чим службою у справах дітей виконавчого комітету Лубенської міської ради на облік дітей, які опинилися в складних життєвих обставинах, за фактом  скоєння фізичного і психологічного насильства були поставлені 2 дитини.</w:t>
      </w:r>
    </w:p>
    <w:p w:rsidR="00B83E73" w:rsidRDefault="00DB683E" w:rsidP="00DB683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DB683E">
        <w:rPr>
          <w:rFonts w:ascii="Times New Roman" w:hAnsi="Times New Roman"/>
          <w:sz w:val="28"/>
          <w:szCs w:val="28"/>
          <w:lang w:val="uk-UA"/>
        </w:rPr>
        <w:t xml:space="preserve"> Із сім’ями цих дітей проводиться профілактична робота щодо запобігання повторення конфліктних ситуацій, перевіряються їх умови проживання. Також ці сім’ї взяті на облік з приводу вчинення насильства в сім’ї Лубенським відділом поліції ГУ НП в Полтавській області та забезпечуються соціальним супроводом Лубенського міського центру соціальних служб для сім’ї, дітей та молоді.  </w:t>
      </w:r>
    </w:p>
    <w:p w:rsidR="00DB683E" w:rsidRDefault="00DB683E" w:rsidP="00DB683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DB683E">
        <w:rPr>
          <w:rFonts w:ascii="Times New Roman" w:hAnsi="Times New Roman"/>
          <w:sz w:val="28"/>
          <w:szCs w:val="28"/>
          <w:lang w:val="uk-UA"/>
        </w:rPr>
        <w:t xml:space="preserve">В ході супроводу їм надається соціально-педагогічна і психологічна допомога спрямована на налагодження стосунків в сім’ї, набуття навичок конструктивного виходу із конфліктних ситуацій, контролю за власними емоціями та управління агресією, розвитку </w:t>
      </w:r>
      <w:proofErr w:type="spellStart"/>
      <w:r w:rsidRPr="00DB683E">
        <w:rPr>
          <w:rFonts w:ascii="Times New Roman" w:hAnsi="Times New Roman"/>
          <w:sz w:val="28"/>
          <w:szCs w:val="28"/>
          <w:lang w:val="uk-UA"/>
        </w:rPr>
        <w:t>емпатії</w:t>
      </w:r>
      <w:proofErr w:type="spellEnd"/>
      <w:r w:rsidRPr="00DB683E">
        <w:rPr>
          <w:rFonts w:ascii="Times New Roman" w:hAnsi="Times New Roman"/>
          <w:sz w:val="28"/>
          <w:szCs w:val="28"/>
          <w:lang w:val="uk-UA"/>
        </w:rPr>
        <w:t xml:space="preserve"> і терпимості.</w:t>
      </w:r>
    </w:p>
    <w:p w:rsidR="00A60709" w:rsidRDefault="00A60709" w:rsidP="00DB683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0709" w:rsidRDefault="00A60709" w:rsidP="00DB683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0709" w:rsidRDefault="00A60709" w:rsidP="00DB683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02981" w:rsidRDefault="00B02981" w:rsidP="00DB683E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A60709" w:rsidRDefault="00A60709" w:rsidP="00DB683E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Керуючий справами </w:t>
      </w:r>
    </w:p>
    <w:p w:rsidR="00A60709" w:rsidRPr="00A60709" w:rsidRDefault="00A60709" w:rsidP="00DB683E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виконавчого комітету</w:t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  <w:t>М.Ф.Комарова</w:t>
      </w:r>
    </w:p>
    <w:p w:rsidR="00AF1D06" w:rsidRPr="00DB683E" w:rsidRDefault="00AF1D06">
      <w:pPr>
        <w:rPr>
          <w:lang w:val="uk-UA"/>
        </w:rPr>
      </w:pPr>
    </w:p>
    <w:sectPr w:rsidR="00AF1D06" w:rsidRPr="00DB68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83E"/>
    <w:rsid w:val="000A7864"/>
    <w:rsid w:val="00A60709"/>
    <w:rsid w:val="00AF1D06"/>
    <w:rsid w:val="00B02981"/>
    <w:rsid w:val="00B83E73"/>
    <w:rsid w:val="00DB6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8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8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073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208</Words>
  <Characters>1189</Characters>
  <Application>Microsoft Office Word</Application>
  <DocSecurity>0</DocSecurity>
  <Lines>9</Lines>
  <Paragraphs>2</Paragraphs>
  <ScaleCrop>false</ScaleCrop>
  <Company/>
  <LinksUpToDate>false</LinksUpToDate>
  <CharactersWithSpaces>1395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6</cp:revision>
  <dcterms:created xsi:type="dcterms:W3CDTF">2019-01-29T12:58:00Z</dcterms:created>
  <dcterms:modified xsi:type="dcterms:W3CDTF">2019-01-29T13:04:00Z</dcterms:modified>
</cp:coreProperties>
</file>